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18B2" w14:textId="70713068" w:rsidR="00AD4547" w:rsidRDefault="00A42B94">
      <w:r>
        <w:rPr>
          <w:noProof/>
        </w:rPr>
        <w:drawing>
          <wp:anchor distT="0" distB="0" distL="114300" distR="114300" simplePos="0" relativeHeight="251658240" behindDoc="1" locked="0" layoutInCell="1" allowOverlap="1" wp14:anchorId="57B7D9D0" wp14:editId="00F7A2CB">
            <wp:simplePos x="0" y="0"/>
            <wp:positionH relativeFrom="page">
              <wp:align>left</wp:align>
            </wp:positionH>
            <wp:positionV relativeFrom="paragraph">
              <wp:posOffset>106540</wp:posOffset>
            </wp:positionV>
            <wp:extent cx="7564120" cy="2660015"/>
            <wp:effectExtent l="0" t="0" r="0" b="6985"/>
            <wp:wrapNone/>
            <wp:docPr id="21144736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73655" name=""/>
                    <pic:cNvPicPr/>
                  </pic:nvPicPr>
                  <pic:blipFill>
                    <a:blip r:embed="rId7">
                      <a:extLst>
                        <a:ext uri="{28A0092B-C50C-407E-A947-70E740481C1C}">
                          <a14:useLocalDpi xmlns:a14="http://schemas.microsoft.com/office/drawing/2010/main" val="0"/>
                        </a:ext>
                      </a:extLst>
                    </a:blip>
                    <a:stretch>
                      <a:fillRect/>
                    </a:stretch>
                  </pic:blipFill>
                  <pic:spPr>
                    <a:xfrm>
                      <a:off x="0" y="0"/>
                      <a:ext cx="7564120" cy="2660015"/>
                    </a:xfrm>
                    <a:prstGeom prst="rect">
                      <a:avLst/>
                    </a:prstGeom>
                  </pic:spPr>
                </pic:pic>
              </a:graphicData>
            </a:graphic>
            <wp14:sizeRelH relativeFrom="margin">
              <wp14:pctWidth>0</wp14:pctWidth>
            </wp14:sizeRelH>
            <wp14:sizeRelV relativeFrom="margin">
              <wp14:pctHeight>0</wp14:pctHeight>
            </wp14:sizeRelV>
          </wp:anchor>
        </w:drawing>
      </w:r>
    </w:p>
    <w:p w14:paraId="62676BC5" w14:textId="57D1E65A" w:rsidR="000327A8" w:rsidRDefault="00C27A74" w:rsidP="000327A8">
      <w:pPr>
        <w:ind w:left="-284" w:right="-427"/>
        <w:rPr>
          <w:rFonts w:ascii="Arial" w:hAnsi="Arial" w:cs="Arial"/>
          <w:color w:val="FFFFFF" w:themeColor="background1"/>
          <w:sz w:val="40"/>
          <w:szCs w:val="40"/>
        </w:rPr>
      </w:pPr>
      <w:r>
        <w:rPr>
          <w:rFonts w:ascii="Arial" w:hAnsi="Arial" w:cs="Arial"/>
          <w:b/>
          <w:bCs/>
          <w:noProof/>
          <w:color w:val="FFFFFF" w:themeColor="background1"/>
          <w:sz w:val="40"/>
          <w:szCs w:val="40"/>
        </w:rPr>
        <mc:AlternateContent>
          <mc:Choice Requires="wps">
            <w:drawing>
              <wp:anchor distT="0" distB="0" distL="114300" distR="114300" simplePos="0" relativeHeight="251659264" behindDoc="0" locked="0" layoutInCell="1" allowOverlap="1" wp14:anchorId="2A7F0235" wp14:editId="6E01F481">
                <wp:simplePos x="0" y="0"/>
                <wp:positionH relativeFrom="margin">
                  <wp:align>right</wp:align>
                </wp:positionH>
                <wp:positionV relativeFrom="paragraph">
                  <wp:posOffset>670730</wp:posOffset>
                </wp:positionV>
                <wp:extent cx="5486400" cy="648269"/>
                <wp:effectExtent l="0" t="0" r="0" b="0"/>
                <wp:wrapNone/>
                <wp:docPr id="497410751" name="Casella di testo 1"/>
                <wp:cNvGraphicFramePr/>
                <a:graphic xmlns:a="http://schemas.openxmlformats.org/drawingml/2006/main">
                  <a:graphicData uri="http://schemas.microsoft.com/office/word/2010/wordprocessingShape">
                    <wps:wsp>
                      <wps:cNvSpPr txBox="1"/>
                      <wps:spPr>
                        <a:xfrm>
                          <a:off x="0" y="0"/>
                          <a:ext cx="5486400" cy="648269"/>
                        </a:xfrm>
                        <a:prstGeom prst="rect">
                          <a:avLst/>
                        </a:prstGeom>
                        <a:noFill/>
                        <a:ln w="6350">
                          <a:noFill/>
                        </a:ln>
                      </wps:spPr>
                      <wps:txbx>
                        <w:txbxContent>
                          <w:p w14:paraId="4E4D27AB" w14:textId="0E61DBA5" w:rsidR="00C27A74" w:rsidRPr="00C27A74" w:rsidRDefault="00C27A74">
                            <w:pPr>
                              <w:rPr>
                                <w:color w:val="FFFFFF" w:themeColor="background1"/>
                                <w:sz w:val="28"/>
                                <w:szCs w:val="28"/>
                              </w:rPr>
                            </w:pPr>
                            <w:r w:rsidRPr="00C27A74">
                              <w:rPr>
                                <w:color w:val="FFFFFF" w:themeColor="background1"/>
                                <w:sz w:val="28"/>
                                <w:szCs w:val="28"/>
                              </w:rPr>
                              <w:t>Programma di sviluppo delle competenze nell’intelligenza artificiale per l’inclusione digitale e l’occupabilità delle giovani donne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7F0235" id="_x0000_t202" coordsize="21600,21600" o:spt="202" path="m,l,21600r21600,l21600,xe">
                <v:stroke joinstyle="miter"/>
                <v:path gradientshapeok="t" o:connecttype="rect"/>
              </v:shapetype>
              <v:shape id="Casella di testo 1" o:spid="_x0000_s1026" type="#_x0000_t202" style="position:absolute;left:0;text-align:left;margin-left:380.8pt;margin-top:52.8pt;width:6in;height:51.0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" filled="f" stroked="f" strokeweight=".5pt">
                <v:textbox>
                  <w:txbxContent>
                    <w:p w14:paraId="4E4D27AB" w14:textId="0E61DBA5" w:rsidR="00C27A74" w:rsidRPr="00C27A74" w:rsidRDefault="00C27A74">
                      <w:pPr>
                        <w:rPr>
                          <w:color w:val="FFFFFF" w:themeColor="background1"/>
                          <w:sz w:val="28"/>
                          <w:szCs w:val="28"/>
                        </w:rPr>
                      </w:pPr>
                      <w:r w:rsidRPr="00C27A74">
                        <w:rPr>
                          <w:color w:val="FFFFFF" w:themeColor="background1"/>
                          <w:sz w:val="28"/>
                          <w:szCs w:val="28"/>
                        </w:rPr>
                        <w:t>Programma di sviluppo delle competenze nell’intelligenza artificiale per l’inclusione digitale e l’occupabilità delle giovani donne</w:t>
                      </w:r>
                    </w:p>
                  </w:txbxContent>
                </v:textbox>
                <w10:wrap anchorx="margin"/>
              </v:shape>
            </w:pict>
          </mc:Fallback>
        </mc:AlternateContent>
      </w:r>
      <w:r w:rsidR="00A42B94" w:rsidRPr="00A42B94">
        <w:rPr>
          <w:rFonts w:ascii="Arial" w:hAnsi="Arial" w:cs="Arial"/>
          <w:b/>
          <w:bCs/>
          <w:color w:val="FFFFFF" w:themeColor="background1"/>
          <w:sz w:val="40"/>
          <w:szCs w:val="40"/>
        </w:rPr>
        <w:t>G.E.C.O.</w:t>
      </w:r>
      <w:r w:rsidR="00A42B94">
        <w:rPr>
          <w:rFonts w:ascii="Arial" w:hAnsi="Arial" w:cs="Arial"/>
          <w:b/>
          <w:bCs/>
          <w:color w:val="FFFFFF" w:themeColor="background1"/>
          <w:sz w:val="40"/>
          <w:szCs w:val="40"/>
        </w:rPr>
        <w:t xml:space="preserve"> </w:t>
      </w:r>
      <w:r w:rsidR="00A42B94">
        <w:rPr>
          <w:rFonts w:ascii="Arial" w:hAnsi="Arial" w:cs="Arial"/>
          <w:color w:val="FFFFFF" w:themeColor="background1"/>
          <w:sz w:val="40"/>
          <w:szCs w:val="40"/>
        </w:rPr>
        <w:t>Gender Equality, Cambiamento e Occupazione: una nuova cultura per le pari opportunità</w:t>
      </w:r>
    </w:p>
    <w:p w14:paraId="004F1AFA" w14:textId="7AEBC97C" w:rsidR="00DA224A" w:rsidRDefault="00A42B94" w:rsidP="00DA224A">
      <w:pPr>
        <w:spacing w:line="240" w:lineRule="auto"/>
        <w:ind w:right="-427" w:hanging="284"/>
        <w:rPr>
          <w:rFonts w:ascii="Arial" w:hAnsi="Arial" w:cs="Arial"/>
          <w:color w:val="FFFFFF" w:themeColor="background1"/>
          <w:sz w:val="28"/>
          <w:szCs w:val="28"/>
        </w:rPr>
      </w:pPr>
      <w:r w:rsidRPr="00A42B94">
        <w:rPr>
          <w:rFonts w:ascii="Arial" w:hAnsi="Arial" w:cs="Arial"/>
          <w:color w:val="FFFFFF" w:themeColor="background1"/>
          <w:sz w:val="28"/>
          <w:szCs w:val="28"/>
        </w:rPr>
        <w:t>Intervento:</w:t>
      </w:r>
      <w:r w:rsidR="00F05D69">
        <w:rPr>
          <w:rFonts w:ascii="Arial" w:hAnsi="Arial" w:cs="Arial"/>
          <w:color w:val="FFFFFF" w:themeColor="background1"/>
          <w:sz w:val="28"/>
          <w:szCs w:val="28"/>
        </w:rPr>
        <w:t xml:space="preserve"> </w:t>
      </w:r>
    </w:p>
    <w:p w14:paraId="5580C111" w14:textId="02871D62" w:rsidR="00DA224A" w:rsidRPr="00DA224A" w:rsidRDefault="00DA224A" w:rsidP="00DA224A">
      <w:pPr>
        <w:spacing w:line="240" w:lineRule="auto"/>
        <w:ind w:right="-427" w:hanging="284"/>
        <w:rPr>
          <w:rFonts w:ascii="Arial" w:hAnsi="Arial" w:cs="Arial"/>
          <w:color w:val="FFFFFF" w:themeColor="background1"/>
          <w:sz w:val="28"/>
          <w:szCs w:val="28"/>
        </w:rPr>
      </w:pPr>
    </w:p>
    <w:p w14:paraId="08DD0D05" w14:textId="77777777" w:rsidR="000327A8" w:rsidRPr="000327A8" w:rsidRDefault="000327A8" w:rsidP="000327A8">
      <w:pPr>
        <w:spacing w:after="0" w:line="276" w:lineRule="auto"/>
        <w:ind w:left="-284" w:right="-427"/>
        <w:rPr>
          <w:rFonts w:ascii="Arial" w:hAnsi="Arial" w:cs="Arial"/>
          <w:color w:val="FFFFFF" w:themeColor="background1"/>
          <w:sz w:val="28"/>
          <w:szCs w:val="28"/>
        </w:rPr>
      </w:pPr>
    </w:p>
    <w:p w14:paraId="433D85F2" w14:textId="2A486E74" w:rsidR="00A42B94" w:rsidRPr="000327A8" w:rsidRDefault="00A42B94" w:rsidP="00A42B94">
      <w:pPr>
        <w:spacing w:after="0" w:line="240" w:lineRule="auto"/>
        <w:ind w:left="-284" w:right="-427"/>
        <w:rPr>
          <w:rFonts w:ascii="Arial" w:hAnsi="Arial" w:cs="Arial"/>
          <w:color w:val="FFFFFF" w:themeColor="background1"/>
          <w:sz w:val="16"/>
          <w:szCs w:val="16"/>
        </w:rPr>
      </w:pPr>
      <w:r w:rsidRPr="000327A8">
        <w:rPr>
          <w:rFonts w:ascii="Arial" w:hAnsi="Arial" w:cs="Arial"/>
          <w:color w:val="FFFFFF" w:themeColor="background1"/>
          <w:sz w:val="16"/>
          <w:szCs w:val="16"/>
        </w:rPr>
        <w:t>Progetto 4363-0001-1522-2022 – Lavoro &amp; Società – Approvato con DDR n° 652 del 22/06/2023</w:t>
      </w:r>
    </w:p>
    <w:p w14:paraId="3FF734DC" w14:textId="01A3ACA3" w:rsidR="00A42B94" w:rsidRPr="000327A8" w:rsidRDefault="00A42B94" w:rsidP="00A42B94">
      <w:pPr>
        <w:spacing w:after="0" w:line="240" w:lineRule="auto"/>
        <w:ind w:left="-284" w:right="-427"/>
        <w:rPr>
          <w:rFonts w:ascii="Arial" w:hAnsi="Arial" w:cs="Arial"/>
          <w:color w:val="FFFFFF" w:themeColor="background1"/>
          <w:sz w:val="16"/>
          <w:szCs w:val="16"/>
        </w:rPr>
      </w:pPr>
      <w:r w:rsidRPr="000327A8">
        <w:rPr>
          <w:rFonts w:ascii="Arial" w:hAnsi="Arial" w:cs="Arial"/>
          <w:color w:val="FFFFFF" w:themeColor="background1"/>
          <w:sz w:val="16"/>
          <w:szCs w:val="16"/>
        </w:rPr>
        <w:t>PROGRAMMA REGIONALE FSE+ 2021-2027 – PRIORITÁ 1 “OCCUPAZIONE”</w:t>
      </w:r>
    </w:p>
    <w:p w14:paraId="6C247804" w14:textId="63616724" w:rsidR="00A42B94" w:rsidRPr="000327A8" w:rsidRDefault="00A42B94" w:rsidP="00A42B94">
      <w:pPr>
        <w:spacing w:after="0" w:line="240" w:lineRule="auto"/>
        <w:ind w:left="-284" w:right="-427"/>
        <w:rPr>
          <w:rFonts w:ascii="Arial" w:hAnsi="Arial" w:cs="Arial"/>
          <w:color w:val="FFFFFF" w:themeColor="background1"/>
          <w:sz w:val="16"/>
          <w:szCs w:val="16"/>
        </w:rPr>
      </w:pPr>
      <w:r w:rsidRPr="000327A8">
        <w:rPr>
          <w:rFonts w:ascii="Arial" w:hAnsi="Arial" w:cs="Arial"/>
          <w:color w:val="FFFFFF" w:themeColor="background1"/>
          <w:sz w:val="16"/>
          <w:szCs w:val="16"/>
        </w:rPr>
        <w:t>P.A.R.I. Progetti e azioni di rete innovativi per la parità e l’equilibrio di genere – DGR n° 1522 del 29/11/2022</w:t>
      </w:r>
    </w:p>
    <w:p w14:paraId="7AF91714" w14:textId="77777777" w:rsidR="000327A8" w:rsidRPr="000327A8" w:rsidRDefault="000327A8" w:rsidP="00A42B94">
      <w:pPr>
        <w:spacing w:after="0" w:line="240" w:lineRule="auto"/>
        <w:ind w:left="-284" w:right="-427"/>
        <w:rPr>
          <w:rFonts w:ascii="Arial" w:hAnsi="Arial" w:cs="Arial"/>
          <w:color w:val="FFFFFF" w:themeColor="background1"/>
          <w:sz w:val="14"/>
          <w:szCs w:val="14"/>
        </w:rPr>
      </w:pPr>
    </w:p>
    <w:p w14:paraId="13959468" w14:textId="1125396D" w:rsidR="00A42B94" w:rsidRDefault="000327A8" w:rsidP="000327A8">
      <w:pPr>
        <w:spacing w:after="0" w:line="240" w:lineRule="auto"/>
        <w:ind w:left="-284" w:right="-427"/>
        <w:rPr>
          <w:rFonts w:ascii="Arial" w:hAnsi="Arial" w:cs="Arial"/>
          <w:color w:val="FFFFFF" w:themeColor="background1"/>
          <w:sz w:val="16"/>
          <w:szCs w:val="16"/>
        </w:rPr>
      </w:pPr>
      <w:r w:rsidRPr="000327A8">
        <w:rPr>
          <w:rFonts w:ascii="Arial" w:hAnsi="Arial" w:cs="Arial"/>
          <w:color w:val="FFFFFF" w:themeColor="background1"/>
          <w:sz w:val="14"/>
          <w:szCs w:val="14"/>
        </w:rPr>
        <w:t>Finanziato dal PR Veneto FSE+ 2021-2027 – Area Politiche Economiche, Capitale Umano e Programmazione Comunitaria – Direzione Lavoro, per un importo di 392.500,00€ -</w:t>
      </w:r>
      <w:proofErr w:type="spellStart"/>
      <w:r w:rsidRPr="000327A8">
        <w:rPr>
          <w:rFonts w:ascii="Arial" w:hAnsi="Arial" w:cs="Arial"/>
          <w:color w:val="FFFFFF" w:themeColor="background1"/>
          <w:sz w:val="14"/>
          <w:szCs w:val="14"/>
        </w:rPr>
        <w:t>Dgr</w:t>
      </w:r>
      <w:proofErr w:type="spellEnd"/>
      <w:r w:rsidRPr="000327A8">
        <w:rPr>
          <w:rFonts w:ascii="Arial" w:hAnsi="Arial" w:cs="Arial"/>
          <w:color w:val="FFFFFF" w:themeColor="background1"/>
          <w:sz w:val="14"/>
          <w:szCs w:val="14"/>
        </w:rPr>
        <w:t>. 1522 del 29 novembre 2022 “P.A.R.I. PROGETTI E AZIONI DI RETE INNOVATIVI PER LA PARITÀ E L’EQUILIBRIO DI GENERE” – Priorità 1</w:t>
      </w:r>
      <w:r w:rsidRPr="000327A8">
        <w:rPr>
          <w:color w:val="FFFFFF" w:themeColor="background1"/>
          <w:sz w:val="14"/>
          <w:szCs w:val="14"/>
        </w:rPr>
        <w:t xml:space="preserve"> </w:t>
      </w:r>
      <w:r w:rsidRPr="000327A8">
        <w:rPr>
          <w:color w:val="FFFFFF" w:themeColor="background1"/>
          <w:sz w:val="16"/>
          <w:szCs w:val="16"/>
        </w:rPr>
        <w:t>Occupazione – Obiettivo specifico c) Decreto approvazione n. 652 del 22 giugno 2023</w:t>
      </w:r>
    </w:p>
    <w:p w14:paraId="3F2C0EF3" w14:textId="77777777" w:rsidR="000327A8" w:rsidRDefault="000327A8" w:rsidP="000327A8">
      <w:pPr>
        <w:spacing w:after="0" w:line="240" w:lineRule="auto"/>
        <w:ind w:left="-284" w:right="-427"/>
        <w:rPr>
          <w:rFonts w:ascii="Arial" w:hAnsi="Arial" w:cs="Arial"/>
          <w:color w:val="FFFFFF" w:themeColor="background1"/>
          <w:sz w:val="16"/>
          <w:szCs w:val="16"/>
        </w:rPr>
      </w:pPr>
    </w:p>
    <w:p w14:paraId="5E523EB0" w14:textId="77777777" w:rsidR="000327A8" w:rsidRPr="000327A8" w:rsidRDefault="000327A8" w:rsidP="000327A8">
      <w:pPr>
        <w:spacing w:after="0" w:line="240" w:lineRule="auto"/>
        <w:ind w:left="-284" w:right="-427"/>
        <w:rPr>
          <w:rFonts w:ascii="Arial" w:hAnsi="Arial" w:cs="Arial"/>
          <w:color w:val="FFFFFF" w:themeColor="background1"/>
          <w:sz w:val="16"/>
          <w:szCs w:val="16"/>
        </w:rPr>
      </w:pPr>
    </w:p>
    <w:p w14:paraId="137650B7" w14:textId="2678153B" w:rsidR="00C329AF" w:rsidRPr="00FC1253" w:rsidRDefault="00F05D69" w:rsidP="00FC1253">
      <w:pPr>
        <w:spacing w:line="240" w:lineRule="auto"/>
        <w:ind w:left="-426" w:right="-427"/>
        <w:jc w:val="both"/>
        <w:rPr>
          <w:rFonts w:ascii="Arial" w:hAnsi="Arial" w:cs="Arial"/>
          <w:sz w:val="20"/>
          <w:szCs w:val="20"/>
        </w:rPr>
      </w:pPr>
      <w:r w:rsidRPr="00C329AF">
        <w:rPr>
          <w:rFonts w:ascii="Arial" w:hAnsi="Arial" w:cs="Arial"/>
          <w:sz w:val="20"/>
          <w:szCs w:val="20"/>
        </w:rPr>
        <w:t>Il progetto G.E.C.O. si focalizza sulla tematica dell’occupazione delle giovani donne, andando ad intervenire sulle questioni più significative rispetto alla parità di genere: lotta agli stereotipi e alla discriminazione basata sul genere, la partecipazione equilibrata al mercato del lavoro e l’equilibrio tra vita professionale e vita privata.</w:t>
      </w:r>
    </w:p>
    <w:p w14:paraId="605320E2" w14:textId="1AC1AF7F" w:rsidR="00A42B94" w:rsidRPr="00C329AF" w:rsidRDefault="00F05D69" w:rsidP="00C329AF">
      <w:pPr>
        <w:spacing w:line="240" w:lineRule="auto"/>
        <w:ind w:right="-427"/>
        <w:jc w:val="center"/>
        <w:rPr>
          <w:rFonts w:ascii="Arial" w:hAnsi="Arial" w:cs="Arial"/>
          <w:sz w:val="28"/>
          <w:szCs w:val="28"/>
        </w:rPr>
      </w:pPr>
      <w:r w:rsidRPr="00C329AF">
        <w:rPr>
          <w:rFonts w:ascii="Arial" w:hAnsi="Arial" w:cs="Arial"/>
          <w:sz w:val="28"/>
          <w:szCs w:val="28"/>
        </w:rPr>
        <w:t>AVVISO DI SELEZIONE</w:t>
      </w:r>
    </w:p>
    <w:p w14:paraId="279E4BFC" w14:textId="4A5237E9" w:rsidR="000D1B0B" w:rsidRPr="00C329AF" w:rsidRDefault="00AD1DF2" w:rsidP="00C329AF">
      <w:pPr>
        <w:ind w:right="-427"/>
        <w:jc w:val="center"/>
        <w:rPr>
          <w:rFonts w:ascii="Arial" w:hAnsi="Arial" w:cs="Arial"/>
        </w:rPr>
      </w:pPr>
      <w:r w:rsidRPr="00C27A74">
        <w:rPr>
          <w:rFonts w:ascii="Arial" w:hAnsi="Arial" w:cs="Arial"/>
        </w:rPr>
        <w:t>FORMAZIONE IN AULA DI GRUPPO</w:t>
      </w:r>
      <w:r w:rsidR="00F05D69" w:rsidRPr="00C27A74">
        <w:rPr>
          <w:rFonts w:ascii="Arial" w:hAnsi="Arial" w:cs="Arial"/>
        </w:rPr>
        <w:t xml:space="preserve"> – MI SCOPRO IN PROFESSIONI ALTRE</w:t>
      </w:r>
    </w:p>
    <w:p w14:paraId="13A8A4A1" w14:textId="77777777" w:rsidR="00C329AF" w:rsidRPr="00C329AF" w:rsidRDefault="00C329AF" w:rsidP="00C329AF">
      <w:pPr>
        <w:spacing w:after="0"/>
        <w:ind w:right="-427"/>
        <w:jc w:val="center"/>
        <w:rPr>
          <w:rFonts w:ascii="Arial" w:hAnsi="Arial" w:cs="Arial"/>
          <w:sz w:val="24"/>
          <w:szCs w:val="24"/>
        </w:rPr>
      </w:pPr>
    </w:p>
    <w:p w14:paraId="50D1CFFE" w14:textId="36659E2D" w:rsidR="00002A41" w:rsidRPr="00C329AF" w:rsidRDefault="00002A41" w:rsidP="00616E51">
      <w:pPr>
        <w:ind w:left="-284" w:right="-427"/>
        <w:jc w:val="both"/>
        <w:rPr>
          <w:rFonts w:ascii="Arial" w:hAnsi="Arial" w:cs="Arial"/>
          <w:sz w:val="20"/>
          <w:szCs w:val="20"/>
        </w:rPr>
      </w:pPr>
      <w:r w:rsidRPr="00C329AF">
        <w:rPr>
          <w:rFonts w:ascii="Arial" w:hAnsi="Arial" w:cs="Arial"/>
          <w:b/>
          <w:bCs/>
          <w:sz w:val="20"/>
          <w:szCs w:val="20"/>
        </w:rPr>
        <w:t>Descrizione del corso:</w:t>
      </w:r>
      <w:r w:rsidR="00C329AF">
        <w:rPr>
          <w:rFonts w:ascii="Arial" w:hAnsi="Arial" w:cs="Arial"/>
          <w:sz w:val="20"/>
          <w:szCs w:val="20"/>
        </w:rPr>
        <w:t xml:space="preserve"> </w:t>
      </w:r>
      <w:r w:rsidR="0006701A">
        <w:rPr>
          <w:rFonts w:ascii="Arial" w:hAnsi="Arial" w:cs="Arial"/>
          <w:sz w:val="20"/>
          <w:szCs w:val="20"/>
        </w:rPr>
        <w:t>L’intervento ha l’obiettivo di fornire competenze nell’ambito dell’intelligenza artificiale</w:t>
      </w:r>
      <w:r w:rsidR="003E5AA0">
        <w:rPr>
          <w:rFonts w:ascii="Arial" w:hAnsi="Arial" w:cs="Arial"/>
          <w:sz w:val="20"/>
          <w:szCs w:val="20"/>
        </w:rPr>
        <w:t xml:space="preserve"> e della sua applicazione nel contesto della società digitale 5.0. Con l’avvento dell’industria 5.0 e della Società Digitale, l’Unione Europea ha delineato un nuovo modello di sviluppo che mira ad integrare le tecnologie avanzate con un forte impegno verso il benessere umano e la sostenibilità. Questo modello, promosso attraverso varie iniziative strategiche</w:t>
      </w:r>
      <w:r w:rsidR="00616E51">
        <w:rPr>
          <w:rFonts w:ascii="Arial" w:hAnsi="Arial" w:cs="Arial"/>
          <w:sz w:val="20"/>
          <w:szCs w:val="20"/>
        </w:rPr>
        <w:t>, punta a utilizzare l’intelligenza artificiale (AI) non solo per stimolare la crescita economica, ma anche per affrontare le sfide sociali, migliorare la qualità della vita e promuovere un ambiente inclusivo, dentro e fuori il contesto lavorativo</w:t>
      </w:r>
    </w:p>
    <w:p w14:paraId="1F2DB401" w14:textId="0EE58A51" w:rsidR="00002A41" w:rsidRPr="00C329AF" w:rsidRDefault="00002A41" w:rsidP="00A42B94">
      <w:pPr>
        <w:ind w:left="-284" w:right="-427"/>
        <w:rPr>
          <w:rFonts w:ascii="Arial" w:hAnsi="Arial" w:cs="Arial"/>
          <w:sz w:val="20"/>
          <w:szCs w:val="20"/>
        </w:rPr>
      </w:pPr>
      <w:r w:rsidRPr="00C329AF">
        <w:rPr>
          <w:rFonts w:ascii="Arial" w:hAnsi="Arial" w:cs="Arial"/>
          <w:b/>
          <w:bCs/>
          <w:sz w:val="20"/>
          <w:szCs w:val="20"/>
        </w:rPr>
        <w:t>Destinatari:</w:t>
      </w:r>
      <w:r w:rsidR="00D6647F" w:rsidRPr="00C329AF">
        <w:rPr>
          <w:rFonts w:ascii="Arial" w:hAnsi="Arial" w:cs="Arial"/>
          <w:b/>
          <w:bCs/>
          <w:sz w:val="20"/>
          <w:szCs w:val="20"/>
        </w:rPr>
        <w:t xml:space="preserve"> </w:t>
      </w:r>
      <w:r w:rsidR="007E03D7" w:rsidRPr="007E03D7">
        <w:rPr>
          <w:rFonts w:ascii="Arial" w:hAnsi="Arial" w:cs="Arial"/>
          <w:sz w:val="20"/>
          <w:szCs w:val="20"/>
        </w:rPr>
        <w:t>10 studentesse e studenti dei percorsi di istruzione superiore, formazione professionale e universitaria</w:t>
      </w:r>
    </w:p>
    <w:p w14:paraId="54DCB347" w14:textId="454C3E57" w:rsidR="00002A41" w:rsidRPr="00C329AF" w:rsidRDefault="00002A41" w:rsidP="00A42B94">
      <w:pPr>
        <w:ind w:left="-284" w:right="-427"/>
        <w:rPr>
          <w:rFonts w:ascii="Arial" w:hAnsi="Arial" w:cs="Arial"/>
          <w:sz w:val="20"/>
          <w:szCs w:val="20"/>
        </w:rPr>
      </w:pPr>
      <w:r w:rsidRPr="00C329AF">
        <w:rPr>
          <w:rFonts w:ascii="Arial" w:hAnsi="Arial" w:cs="Arial"/>
          <w:b/>
          <w:bCs/>
          <w:sz w:val="20"/>
          <w:szCs w:val="20"/>
        </w:rPr>
        <w:t>Durata</w:t>
      </w:r>
      <w:r w:rsidR="00805ED9">
        <w:rPr>
          <w:rFonts w:ascii="Arial" w:hAnsi="Arial" w:cs="Arial"/>
          <w:b/>
          <w:bCs/>
          <w:sz w:val="20"/>
          <w:szCs w:val="20"/>
        </w:rPr>
        <w:t xml:space="preserve"> e sede del corso</w:t>
      </w:r>
      <w:r w:rsidRPr="00C329AF">
        <w:rPr>
          <w:rFonts w:ascii="Arial" w:hAnsi="Arial" w:cs="Arial"/>
          <w:b/>
          <w:bCs/>
          <w:sz w:val="20"/>
          <w:szCs w:val="20"/>
        </w:rPr>
        <w:t>:</w:t>
      </w:r>
      <w:r w:rsidR="00D6647F" w:rsidRPr="00C329AF">
        <w:rPr>
          <w:rFonts w:ascii="Arial" w:hAnsi="Arial" w:cs="Arial"/>
          <w:sz w:val="20"/>
          <w:szCs w:val="20"/>
        </w:rPr>
        <w:t xml:space="preserve"> </w:t>
      </w:r>
      <w:r w:rsidR="007E03D7">
        <w:rPr>
          <w:rFonts w:ascii="Arial" w:hAnsi="Arial" w:cs="Arial"/>
          <w:sz w:val="20"/>
          <w:szCs w:val="20"/>
        </w:rPr>
        <w:t>88 ore nei mesi di novembre-dicembre 2024 presso sede da definire in Verona</w:t>
      </w:r>
    </w:p>
    <w:p w14:paraId="0936EF83" w14:textId="3D105C03" w:rsidR="00D6647F" w:rsidRPr="00C329AF" w:rsidRDefault="00002A41" w:rsidP="00D6647F">
      <w:pPr>
        <w:ind w:left="-284" w:right="-427"/>
        <w:rPr>
          <w:rFonts w:ascii="Arial" w:hAnsi="Arial" w:cs="Arial"/>
          <w:sz w:val="20"/>
          <w:szCs w:val="20"/>
        </w:rPr>
      </w:pPr>
      <w:r w:rsidRPr="00C329AF">
        <w:rPr>
          <w:rFonts w:ascii="Arial" w:hAnsi="Arial" w:cs="Arial"/>
          <w:b/>
          <w:bCs/>
          <w:sz w:val="20"/>
          <w:szCs w:val="20"/>
        </w:rPr>
        <w:t>Data di selezione:</w:t>
      </w:r>
      <w:r w:rsidR="00D6647F" w:rsidRPr="00C329AF">
        <w:rPr>
          <w:rFonts w:ascii="Arial" w:hAnsi="Arial" w:cs="Arial"/>
          <w:sz w:val="20"/>
          <w:szCs w:val="20"/>
        </w:rPr>
        <w:t xml:space="preserve"> </w:t>
      </w:r>
      <w:r w:rsidR="007E03D7">
        <w:rPr>
          <w:rFonts w:ascii="Arial" w:hAnsi="Arial" w:cs="Arial"/>
          <w:sz w:val="20"/>
          <w:szCs w:val="20"/>
        </w:rPr>
        <w:t>13/11/2024</w:t>
      </w:r>
    </w:p>
    <w:p w14:paraId="3EDA4570" w14:textId="48B3C227" w:rsidR="00D6647F" w:rsidRPr="00C329AF" w:rsidRDefault="00002A41" w:rsidP="00A42B94">
      <w:pPr>
        <w:ind w:left="-284" w:right="-427"/>
        <w:rPr>
          <w:rFonts w:ascii="Arial" w:hAnsi="Arial" w:cs="Arial"/>
          <w:sz w:val="20"/>
          <w:szCs w:val="20"/>
        </w:rPr>
      </w:pPr>
      <w:r w:rsidRPr="00C329AF">
        <w:rPr>
          <w:rFonts w:ascii="Arial" w:hAnsi="Arial" w:cs="Arial"/>
          <w:b/>
          <w:bCs/>
          <w:sz w:val="20"/>
          <w:szCs w:val="20"/>
        </w:rPr>
        <w:t>Data termine candidatura:</w:t>
      </w:r>
      <w:r w:rsidR="00D6647F" w:rsidRPr="00C329AF">
        <w:rPr>
          <w:rFonts w:ascii="Arial" w:hAnsi="Arial" w:cs="Arial"/>
          <w:sz w:val="20"/>
          <w:szCs w:val="20"/>
        </w:rPr>
        <w:t xml:space="preserve"> </w:t>
      </w:r>
      <w:r w:rsidR="007E03D7">
        <w:rPr>
          <w:rFonts w:ascii="Arial" w:hAnsi="Arial" w:cs="Arial"/>
          <w:sz w:val="20"/>
          <w:szCs w:val="20"/>
        </w:rPr>
        <w:t>12/11/2024</w:t>
      </w:r>
    </w:p>
    <w:p w14:paraId="33FA90F2" w14:textId="2E97643D" w:rsidR="007E03D7" w:rsidRDefault="00805ED9" w:rsidP="007E03D7">
      <w:pPr>
        <w:spacing w:after="0"/>
        <w:ind w:left="-284" w:right="-427"/>
        <w:rPr>
          <w:rFonts w:ascii="Arial" w:hAnsi="Arial" w:cs="Arial"/>
          <w:sz w:val="20"/>
          <w:szCs w:val="20"/>
        </w:rPr>
      </w:pPr>
      <w:r w:rsidRPr="00805ED9">
        <w:rPr>
          <w:rFonts w:ascii="Arial" w:hAnsi="Arial" w:cs="Arial"/>
          <w:b/>
          <w:bCs/>
          <w:sz w:val="20"/>
          <w:szCs w:val="20"/>
        </w:rPr>
        <w:t>Come candidarsi:</w:t>
      </w:r>
      <w:r>
        <w:rPr>
          <w:rFonts w:ascii="Arial" w:hAnsi="Arial" w:cs="Arial"/>
          <w:sz w:val="20"/>
          <w:szCs w:val="20"/>
        </w:rPr>
        <w:t xml:space="preserve"> </w:t>
      </w:r>
      <w:r w:rsidR="007E03D7">
        <w:rPr>
          <w:rFonts w:ascii="Arial" w:hAnsi="Arial" w:cs="Arial"/>
          <w:sz w:val="20"/>
          <w:szCs w:val="20"/>
        </w:rPr>
        <w:t>le persone interessate dovranno presentare presso Lavoro &amp; Società la seguente documentazione</w:t>
      </w:r>
    </w:p>
    <w:p w14:paraId="22FD2AB5" w14:textId="065D510B" w:rsidR="007E03D7" w:rsidRDefault="00FC1253" w:rsidP="007E03D7">
      <w:pPr>
        <w:pStyle w:val="Paragrafoelenco"/>
        <w:numPr>
          <w:ilvl w:val="0"/>
          <w:numId w:val="2"/>
        </w:numPr>
        <w:spacing w:after="0"/>
        <w:ind w:right="-427"/>
        <w:rPr>
          <w:rFonts w:ascii="Arial" w:hAnsi="Arial" w:cs="Arial"/>
          <w:sz w:val="20"/>
          <w:szCs w:val="20"/>
        </w:rPr>
      </w:pPr>
      <w:r>
        <w:rPr>
          <w:rFonts w:ascii="Arial" w:hAnsi="Arial" w:cs="Arial"/>
          <w:sz w:val="20"/>
          <w:szCs w:val="20"/>
        </w:rPr>
        <w:t>Domanda di partecipazione FSE;</w:t>
      </w:r>
    </w:p>
    <w:p w14:paraId="64B974D3" w14:textId="375A1CB4" w:rsidR="00FC1253" w:rsidRDefault="00FC1253" w:rsidP="007E03D7">
      <w:pPr>
        <w:pStyle w:val="Paragrafoelenco"/>
        <w:numPr>
          <w:ilvl w:val="0"/>
          <w:numId w:val="2"/>
        </w:numPr>
        <w:spacing w:after="0"/>
        <w:ind w:right="-427"/>
        <w:rPr>
          <w:rFonts w:ascii="Arial" w:hAnsi="Arial" w:cs="Arial"/>
          <w:sz w:val="20"/>
          <w:szCs w:val="20"/>
        </w:rPr>
      </w:pPr>
      <w:r>
        <w:rPr>
          <w:rFonts w:ascii="Arial" w:hAnsi="Arial" w:cs="Arial"/>
          <w:sz w:val="20"/>
          <w:szCs w:val="20"/>
        </w:rPr>
        <w:t>Copia della carta di identità;</w:t>
      </w:r>
    </w:p>
    <w:p w14:paraId="3E4648CA" w14:textId="42238DD6" w:rsidR="00FC1253" w:rsidRDefault="00FC1253" w:rsidP="007E03D7">
      <w:pPr>
        <w:pStyle w:val="Paragrafoelenco"/>
        <w:numPr>
          <w:ilvl w:val="0"/>
          <w:numId w:val="2"/>
        </w:numPr>
        <w:spacing w:after="0"/>
        <w:ind w:right="-427"/>
        <w:rPr>
          <w:rFonts w:ascii="Arial" w:hAnsi="Arial" w:cs="Arial"/>
          <w:sz w:val="20"/>
          <w:szCs w:val="20"/>
        </w:rPr>
      </w:pPr>
      <w:r>
        <w:rPr>
          <w:rFonts w:ascii="Arial" w:hAnsi="Arial" w:cs="Arial"/>
          <w:sz w:val="20"/>
          <w:szCs w:val="20"/>
        </w:rPr>
        <w:t>Copia del codice fiscale.</w:t>
      </w:r>
    </w:p>
    <w:p w14:paraId="07BD7E42" w14:textId="77777777" w:rsidR="00FC1253" w:rsidRPr="007E03D7" w:rsidRDefault="00FC1253" w:rsidP="00FC1253">
      <w:pPr>
        <w:pStyle w:val="Paragrafoelenco"/>
        <w:spacing w:after="0"/>
        <w:ind w:left="436" w:right="-427"/>
        <w:rPr>
          <w:rFonts w:ascii="Arial" w:hAnsi="Arial" w:cs="Arial"/>
          <w:sz w:val="20"/>
          <w:szCs w:val="20"/>
        </w:rPr>
      </w:pPr>
    </w:p>
    <w:p w14:paraId="6498452C" w14:textId="6BF3646B" w:rsidR="001D6A2B" w:rsidRDefault="00C329AF" w:rsidP="001D6A2B">
      <w:pPr>
        <w:spacing w:after="0"/>
        <w:ind w:left="-284" w:right="-427"/>
        <w:rPr>
          <w:rFonts w:ascii="Arial" w:hAnsi="Arial" w:cs="Arial"/>
          <w:sz w:val="20"/>
          <w:szCs w:val="20"/>
        </w:rPr>
      </w:pPr>
      <w:r w:rsidRPr="00C329AF">
        <w:rPr>
          <w:rFonts w:ascii="Arial" w:hAnsi="Arial" w:cs="Arial"/>
          <w:sz w:val="20"/>
          <w:szCs w:val="20"/>
        </w:rPr>
        <w:t>Le persone selezionate si rimettono all’insindacabile giudizio della commissione di selezione la quale si impegnerà alla stesura delle graduatorie di ammissione ai percorsi previsti dal progetto che verranno pubblicate sul sito www.</w:t>
      </w:r>
      <w:r w:rsidR="00FC1253">
        <w:rPr>
          <w:rFonts w:ascii="Arial" w:hAnsi="Arial" w:cs="Arial"/>
          <w:sz w:val="20"/>
          <w:szCs w:val="20"/>
        </w:rPr>
        <w:t>lavoroesocieta.com</w:t>
      </w:r>
      <w:r w:rsidRPr="00C329AF">
        <w:rPr>
          <w:rFonts w:ascii="Arial" w:hAnsi="Arial" w:cs="Arial"/>
          <w:sz w:val="20"/>
          <w:szCs w:val="20"/>
        </w:rPr>
        <w:t>, inoltrate al soggetto capofila Lavoro &amp; Società e successivamente alla Sezione Lavoro della Regione Veneto.</w:t>
      </w:r>
    </w:p>
    <w:p w14:paraId="1E54421A" w14:textId="54F363AA" w:rsidR="00C329AF" w:rsidRDefault="00C329AF" w:rsidP="00C329AF">
      <w:pPr>
        <w:ind w:left="-284" w:right="-427"/>
        <w:rPr>
          <w:rFonts w:ascii="Arial" w:hAnsi="Arial" w:cs="Arial"/>
          <w:sz w:val="20"/>
          <w:szCs w:val="20"/>
        </w:rPr>
      </w:pPr>
      <w:r>
        <w:rPr>
          <w:rFonts w:ascii="Arial" w:hAnsi="Arial" w:cs="Arial"/>
          <w:sz w:val="20"/>
          <w:szCs w:val="20"/>
        </w:rPr>
        <w:t>Per informazioni</w:t>
      </w:r>
      <w:r w:rsidR="00FC1253">
        <w:rPr>
          <w:rFonts w:ascii="Arial" w:hAnsi="Arial" w:cs="Arial"/>
          <w:sz w:val="20"/>
          <w:szCs w:val="20"/>
        </w:rPr>
        <w:t>:</w:t>
      </w:r>
      <w:r>
        <w:rPr>
          <w:rFonts w:ascii="Arial" w:hAnsi="Arial" w:cs="Arial"/>
          <w:sz w:val="20"/>
          <w:szCs w:val="20"/>
        </w:rPr>
        <w:t xml:space="preserve"> telefono </w:t>
      </w:r>
      <w:r w:rsidR="00FC1253">
        <w:rPr>
          <w:rFonts w:ascii="Arial" w:hAnsi="Arial" w:cs="Arial"/>
          <w:sz w:val="20"/>
          <w:szCs w:val="20"/>
        </w:rPr>
        <w:t>045 5630841</w:t>
      </w:r>
    </w:p>
    <w:p w14:paraId="082C9746" w14:textId="77777777" w:rsidR="001D6A2B" w:rsidRDefault="001D6A2B" w:rsidP="00C329AF">
      <w:pPr>
        <w:ind w:left="-284" w:right="-427"/>
        <w:rPr>
          <w:rFonts w:ascii="Arial" w:hAnsi="Arial" w:cs="Arial"/>
          <w:sz w:val="20"/>
          <w:szCs w:val="20"/>
        </w:rPr>
      </w:pPr>
    </w:p>
    <w:p w14:paraId="74E6204C" w14:textId="2F110FBC" w:rsidR="00AD1DF2" w:rsidRPr="00C329AF" w:rsidRDefault="00C329AF" w:rsidP="00FC1253">
      <w:pPr>
        <w:ind w:left="-142" w:right="-427" w:hanging="142"/>
        <w:rPr>
          <w:rFonts w:ascii="Arial" w:hAnsi="Arial" w:cs="Arial"/>
          <w:i/>
          <w:iCs/>
          <w:sz w:val="20"/>
          <w:szCs w:val="20"/>
        </w:rPr>
      </w:pPr>
      <w:r w:rsidRPr="00C329AF">
        <w:rPr>
          <w:rFonts w:ascii="Arial" w:hAnsi="Arial" w:cs="Arial"/>
          <w:i/>
          <w:iCs/>
          <w:sz w:val="20"/>
          <w:szCs w:val="20"/>
        </w:rPr>
        <w:t>Inizio pubblicizzazione:</w:t>
      </w:r>
      <w:r w:rsidR="0092132E">
        <w:rPr>
          <w:rFonts w:ascii="Arial" w:hAnsi="Arial" w:cs="Arial"/>
          <w:i/>
          <w:iCs/>
          <w:sz w:val="20"/>
          <w:szCs w:val="20"/>
        </w:rPr>
        <w:t xml:space="preserve"> </w:t>
      </w:r>
      <w:r w:rsidR="00FC1253">
        <w:rPr>
          <w:rFonts w:ascii="Arial" w:hAnsi="Arial" w:cs="Arial"/>
          <w:i/>
          <w:iCs/>
          <w:sz w:val="20"/>
          <w:szCs w:val="20"/>
        </w:rPr>
        <w:t>24/10/2024</w:t>
      </w:r>
      <w:r>
        <w:rPr>
          <w:rFonts w:ascii="Arial" w:hAnsi="Arial" w:cs="Arial"/>
          <w:i/>
          <w:iCs/>
          <w:sz w:val="20"/>
          <w:szCs w:val="20"/>
        </w:rPr>
        <w:t xml:space="preserve">                                                        Fine pubblicizzazione: </w:t>
      </w:r>
      <w:r w:rsidR="00FC1253">
        <w:rPr>
          <w:rFonts w:ascii="Arial" w:hAnsi="Arial" w:cs="Arial"/>
          <w:i/>
          <w:iCs/>
          <w:sz w:val="20"/>
          <w:szCs w:val="20"/>
        </w:rPr>
        <w:t>12/11/2024</w:t>
      </w:r>
    </w:p>
    <w:sectPr w:rsidR="00AD1DF2" w:rsidRPr="00C329AF" w:rsidSect="00A42B94">
      <w:headerReference w:type="default" r:id="rId8"/>
      <w:footerReference w:type="default" r:id="rId9"/>
      <w:pgSz w:w="11906" w:h="16838"/>
      <w:pgMar w:top="1417" w:right="1134" w:bottom="1134"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9FCCF" w14:textId="77777777" w:rsidR="00A42B94" w:rsidRDefault="00A42B94" w:rsidP="00A42B94">
      <w:pPr>
        <w:spacing w:after="0" w:line="240" w:lineRule="auto"/>
      </w:pPr>
      <w:r>
        <w:separator/>
      </w:r>
    </w:p>
  </w:endnote>
  <w:endnote w:type="continuationSeparator" w:id="0">
    <w:p w14:paraId="12606C97" w14:textId="77777777" w:rsidR="00A42B94" w:rsidRDefault="00A42B94" w:rsidP="00A4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09998" w14:textId="1F9E520E" w:rsidR="00A42B94" w:rsidRDefault="00A42B94" w:rsidP="00A42B94">
    <w:pPr>
      <w:pStyle w:val="Pidipagina"/>
      <w:tabs>
        <w:tab w:val="clear" w:pos="4819"/>
        <w:tab w:val="clear" w:pos="9638"/>
        <w:tab w:val="left" w:pos="2915"/>
      </w:tabs>
    </w:pPr>
    <w:r>
      <w:tab/>
    </w:r>
    <w:r w:rsidRPr="00CF0242">
      <w:rPr>
        <w:rFonts w:ascii="Arial" w:hAnsi="Arial" w:cs="Arial"/>
        <w:noProof/>
        <w:color w:val="FFFFFF" w:themeColor="background1"/>
        <w:sz w:val="60"/>
        <w:szCs w:val="60"/>
      </w:rPr>
      <w:drawing>
        <wp:anchor distT="0" distB="0" distL="114300" distR="114300" simplePos="0" relativeHeight="251661312" behindDoc="0" locked="1" layoutInCell="1" allowOverlap="1" wp14:anchorId="33DD5017" wp14:editId="13370609">
          <wp:simplePos x="0" y="0"/>
          <wp:positionH relativeFrom="margin">
            <wp:align>center</wp:align>
          </wp:positionH>
          <wp:positionV relativeFrom="bottomMargin">
            <wp:posOffset>184150</wp:posOffset>
          </wp:positionV>
          <wp:extent cx="1163320" cy="607060"/>
          <wp:effectExtent l="0" t="0" r="0" b="2540"/>
          <wp:wrapNone/>
          <wp:docPr id="221131429" name="Immagine 22113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7193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07060"/>
                  </a:xfrm>
                  <a:prstGeom prst="rect">
                    <a:avLst/>
                  </a:prstGeom>
                </pic:spPr>
              </pic:pic>
            </a:graphicData>
          </a:graphic>
          <wp14:sizeRelH relativeFrom="margin">
            <wp14:pctWidth>0</wp14:pctWidth>
          </wp14:sizeRelH>
          <wp14:sizeRelV relativeFrom="margin">
            <wp14:pctHeight>0</wp14:pctHeight>
          </wp14:sizeRelV>
        </wp:anchor>
      </w:drawing>
    </w:r>
    <w:r w:rsidRPr="0010496C">
      <w:rPr>
        <w:noProof/>
        <w:color w:val="FFFFFF" w:themeColor="background1"/>
        <w:sz w:val="52"/>
        <w:szCs w:val="52"/>
      </w:rPr>
      <w:drawing>
        <wp:anchor distT="0" distB="0" distL="114300" distR="114300" simplePos="0" relativeHeight="251659264" behindDoc="1" locked="1" layoutInCell="1" allowOverlap="1" wp14:anchorId="1DEAA054" wp14:editId="70ECB431">
          <wp:simplePos x="0" y="0"/>
          <wp:positionH relativeFrom="page">
            <wp:align>left</wp:align>
          </wp:positionH>
          <wp:positionV relativeFrom="page">
            <wp:posOffset>9808210</wp:posOffset>
          </wp:positionV>
          <wp:extent cx="7592695" cy="114935"/>
          <wp:effectExtent l="0" t="0" r="8255" b="0"/>
          <wp:wrapNone/>
          <wp:docPr id="1472307770" name="Immagine 147230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81189" name=""/>
                  <pic:cNvPicPr/>
                </pic:nvPicPr>
                <pic:blipFill rotWithShape="1">
                  <a:blip r:embed="rId2" cstate="print">
                    <a:extLst>
                      <a:ext uri="{28A0092B-C50C-407E-A947-70E740481C1C}">
                        <a14:useLocalDpi xmlns:a14="http://schemas.microsoft.com/office/drawing/2010/main" val="0"/>
                      </a:ext>
                    </a:extLst>
                  </a:blip>
                  <a:srcRect t="90510" b="6431"/>
                  <a:stretch/>
                </pic:blipFill>
                <pic:spPr bwMode="auto">
                  <a:xfrm>
                    <a:off x="0" y="0"/>
                    <a:ext cx="7592695" cy="114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90AE0" w14:textId="77777777" w:rsidR="00A42B94" w:rsidRDefault="00A42B94" w:rsidP="00A42B94">
      <w:pPr>
        <w:spacing w:after="0" w:line="240" w:lineRule="auto"/>
      </w:pPr>
      <w:r>
        <w:separator/>
      </w:r>
    </w:p>
  </w:footnote>
  <w:footnote w:type="continuationSeparator" w:id="0">
    <w:p w14:paraId="61B101C8" w14:textId="77777777" w:rsidR="00A42B94" w:rsidRDefault="00A42B94" w:rsidP="00A42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55A6" w14:textId="306E98F4" w:rsidR="00A42B94" w:rsidRDefault="00A42B94">
    <w:pPr>
      <w:pStyle w:val="Intestazione"/>
    </w:pPr>
    <w:r>
      <w:rPr>
        <w:noProof/>
      </w:rPr>
      <w:drawing>
        <wp:inline distT="0" distB="0" distL="0" distR="0" wp14:anchorId="18200DBD" wp14:editId="3863CFF7">
          <wp:extent cx="6120130" cy="614045"/>
          <wp:effectExtent l="0" t="0" r="0" b="0"/>
          <wp:docPr id="4509024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02478" name="Immagine 450902478"/>
                  <pic:cNvPicPr/>
                </pic:nvPicPr>
                <pic:blipFill>
                  <a:blip r:embed="rId1">
                    <a:extLst>
                      <a:ext uri="{28A0092B-C50C-407E-A947-70E740481C1C}">
                        <a14:useLocalDpi xmlns:a14="http://schemas.microsoft.com/office/drawing/2010/main" val="0"/>
                      </a:ext>
                    </a:extLst>
                  </a:blip>
                  <a:stretch>
                    <a:fillRect/>
                  </a:stretch>
                </pic:blipFill>
                <pic:spPr>
                  <a:xfrm>
                    <a:off x="0" y="0"/>
                    <a:ext cx="6120130" cy="614045"/>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85957"/>
    <w:multiLevelType w:val="hybridMultilevel"/>
    <w:tmpl w:val="52527DC8"/>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15:restartNumberingAfterBreak="0">
    <w:nsid w:val="74400441"/>
    <w:multiLevelType w:val="hybridMultilevel"/>
    <w:tmpl w:val="DD74655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16cid:durableId="185797521">
    <w:abstractNumId w:val="1"/>
  </w:num>
  <w:num w:numId="2" w16cid:durableId="32886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94"/>
    <w:rsid w:val="00002A41"/>
    <w:rsid w:val="000327A8"/>
    <w:rsid w:val="0006701A"/>
    <w:rsid w:val="000D1B0B"/>
    <w:rsid w:val="000F2612"/>
    <w:rsid w:val="001D6A2B"/>
    <w:rsid w:val="003E5AA0"/>
    <w:rsid w:val="00616E51"/>
    <w:rsid w:val="00652D37"/>
    <w:rsid w:val="00673DDC"/>
    <w:rsid w:val="007E03D7"/>
    <w:rsid w:val="00805ED9"/>
    <w:rsid w:val="00865CFA"/>
    <w:rsid w:val="0092132E"/>
    <w:rsid w:val="00A42B94"/>
    <w:rsid w:val="00AD1DF2"/>
    <w:rsid w:val="00AD4547"/>
    <w:rsid w:val="00C27A74"/>
    <w:rsid w:val="00C307B2"/>
    <w:rsid w:val="00C329AF"/>
    <w:rsid w:val="00D6647F"/>
    <w:rsid w:val="00DA224A"/>
    <w:rsid w:val="00DE7884"/>
    <w:rsid w:val="00F05D69"/>
    <w:rsid w:val="00F34552"/>
    <w:rsid w:val="00FC1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8552C3"/>
  <w15:chartTrackingRefBased/>
  <w15:docId w15:val="{D017E78F-61D4-487E-86EF-8D87433C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B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B94"/>
  </w:style>
  <w:style w:type="paragraph" w:styleId="Pidipagina">
    <w:name w:val="footer"/>
    <w:basedOn w:val="Normale"/>
    <w:link w:val="PidipaginaCarattere"/>
    <w:uiPriority w:val="99"/>
    <w:unhideWhenUsed/>
    <w:rsid w:val="00A42B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B94"/>
  </w:style>
  <w:style w:type="paragraph" w:styleId="Paragrafoelenco">
    <w:name w:val="List Paragraph"/>
    <w:basedOn w:val="Normale"/>
    <w:uiPriority w:val="34"/>
    <w:qFormat/>
    <w:rsid w:val="00D66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436</Words>
  <Characters>2487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Scandola</dc:creator>
  <cp:keywords/>
  <dc:description/>
  <cp:lastModifiedBy>Elena Scandola</cp:lastModifiedBy>
  <cp:revision>13</cp:revision>
  <dcterms:created xsi:type="dcterms:W3CDTF">2024-01-17T14:04:00Z</dcterms:created>
  <dcterms:modified xsi:type="dcterms:W3CDTF">2024-10-22T15:11:00Z</dcterms:modified>
</cp:coreProperties>
</file>